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127DA" w14:textId="6B3A883D" w:rsidR="00F555CC" w:rsidRPr="00A127DA" w:rsidRDefault="00F555CC">
      <w:pPr>
        <w:rPr>
          <w:rFonts w:ascii="Calibri" w:eastAsia="Times New Roman" w:hAnsi="Calibri" w:cs="Times New Roman"/>
          <w:b/>
          <w:bCs/>
          <w:sz w:val="24"/>
          <w:szCs w:val="24"/>
          <w:lang w:eastAsia="en-GB"/>
        </w:rPr>
      </w:pPr>
      <w:r w:rsidRPr="00A127DA">
        <w:rPr>
          <w:rFonts w:ascii="Calibri" w:eastAsia="Times New Roman" w:hAnsi="Calibri" w:cs="Times New Roman"/>
          <w:b/>
          <w:bCs/>
          <w:sz w:val="24"/>
          <w:szCs w:val="24"/>
          <w:lang w:eastAsia="en-GB"/>
        </w:rPr>
        <w:t>Sample email for generic response</w:t>
      </w:r>
      <w:r w:rsidR="00B257BA">
        <w:rPr>
          <w:rFonts w:ascii="Calibri" w:eastAsia="Times New Roman" w:hAnsi="Calibri" w:cs="Times New Roman"/>
          <w:b/>
          <w:bCs/>
          <w:sz w:val="24"/>
          <w:szCs w:val="24"/>
          <w:lang w:eastAsia="en-GB"/>
        </w:rPr>
        <w:t xml:space="preserve"> </w:t>
      </w:r>
      <w:r w:rsidR="00A73B8B">
        <w:rPr>
          <w:rFonts w:ascii="Calibri" w:eastAsia="Times New Roman" w:hAnsi="Calibri" w:cs="Times New Roman"/>
          <w:b/>
          <w:bCs/>
          <w:sz w:val="24"/>
          <w:szCs w:val="24"/>
          <w:lang w:eastAsia="en-GB"/>
        </w:rPr>
        <w:t>for living kidney donation</w:t>
      </w:r>
    </w:p>
    <w:p w14:paraId="733F7E2D" w14:textId="77777777" w:rsidR="00DE62A7" w:rsidRPr="00A127DA" w:rsidRDefault="00DE62A7">
      <w:pPr>
        <w:rPr>
          <w:rFonts w:ascii="Calibri" w:eastAsia="Times New Roman" w:hAnsi="Calibri" w:cs="Times New Roman"/>
          <w:sz w:val="24"/>
          <w:szCs w:val="24"/>
          <w:lang w:eastAsia="en-GB"/>
        </w:rPr>
      </w:pPr>
      <w:r w:rsidRPr="00A127DA">
        <w:rPr>
          <w:rFonts w:ascii="Calibri" w:eastAsia="Times New Roman" w:hAnsi="Calibri" w:cs="Times New Roman"/>
          <w:sz w:val="24"/>
          <w:szCs w:val="24"/>
          <w:lang w:eastAsia="en-GB"/>
        </w:rPr>
        <w:t>Thank you for coming forward as a potential donor following a recent media appeal. A kidney transplant from a living donor can transform the life of the person who receives it and we are extremely grateful for you getting in touch to find out more.</w:t>
      </w:r>
    </w:p>
    <w:p w14:paraId="65D88B84" w14:textId="77777777" w:rsidR="00DE62A7" w:rsidRPr="00A127DA" w:rsidRDefault="00DE62A7">
      <w:pPr>
        <w:rPr>
          <w:rFonts w:ascii="Calibri" w:eastAsia="Times New Roman" w:hAnsi="Calibri" w:cs="Times New Roman"/>
          <w:sz w:val="24"/>
          <w:szCs w:val="24"/>
          <w:lang w:eastAsia="en-GB"/>
        </w:rPr>
      </w:pPr>
      <w:r w:rsidRPr="00A127DA">
        <w:rPr>
          <w:rFonts w:ascii="Calibri" w:eastAsia="Times New Roman" w:hAnsi="Calibri" w:cs="Times New Roman"/>
          <w:sz w:val="24"/>
          <w:szCs w:val="24"/>
          <w:lang w:eastAsia="en-GB"/>
        </w:rPr>
        <w:t>This email is to guide you through the process to see if you might be a suitable donor.</w:t>
      </w:r>
    </w:p>
    <w:p w14:paraId="7B0075B8" w14:textId="4BBFF71F" w:rsidR="00A127DA" w:rsidRPr="00A127DA" w:rsidRDefault="00C54E62" w:rsidP="00A127DA">
      <w:pPr>
        <w:pStyle w:val="ListParagraph"/>
        <w:numPr>
          <w:ilvl w:val="0"/>
          <w:numId w:val="4"/>
        </w:numPr>
        <w:rPr>
          <w:b/>
          <w:bCs/>
          <w:sz w:val="24"/>
          <w:szCs w:val="24"/>
        </w:rPr>
      </w:pPr>
      <w:r w:rsidRPr="00A127DA">
        <w:rPr>
          <w:b/>
          <w:bCs/>
          <w:color w:val="000000" w:themeColor="text1"/>
          <w:sz w:val="24"/>
          <w:szCs w:val="24"/>
        </w:rPr>
        <w:t xml:space="preserve"> </w:t>
      </w:r>
      <w:r w:rsidR="00A127DA" w:rsidRPr="00A127DA">
        <w:rPr>
          <w:b/>
          <w:bCs/>
          <w:color w:val="000000" w:themeColor="text1"/>
          <w:sz w:val="24"/>
          <w:szCs w:val="24"/>
        </w:rPr>
        <w:t>Do you meet the criteria?</w:t>
      </w:r>
    </w:p>
    <w:p w14:paraId="3F6D3ADE" w14:textId="77777777" w:rsidR="00DE62A7" w:rsidRPr="00A127DA" w:rsidRDefault="00DE62A7" w:rsidP="00A127DA">
      <w:pPr>
        <w:pStyle w:val="ListParagraph"/>
        <w:rPr>
          <w:sz w:val="24"/>
          <w:szCs w:val="24"/>
        </w:rPr>
      </w:pPr>
      <w:hyperlink r:id="rId7" w:history="1">
        <w:r w:rsidRPr="00A127DA">
          <w:rPr>
            <w:rStyle w:val="Hyperlink"/>
            <w:color w:val="000000" w:themeColor="text1"/>
            <w:sz w:val="24"/>
            <w:szCs w:val="24"/>
            <w:u w:val="none"/>
          </w:rPr>
          <w:t xml:space="preserve">To ensure we protect the safety of you as a potential donor and our recipient, we are looking for people who meet </w:t>
        </w:r>
        <w:r w:rsidRPr="00A127DA">
          <w:rPr>
            <w:rStyle w:val="Hyperlink"/>
            <w:b/>
            <w:bCs/>
            <w:color w:val="000000" w:themeColor="text1"/>
            <w:sz w:val="24"/>
            <w:szCs w:val="24"/>
            <w:u w:val="none"/>
          </w:rPr>
          <w:t>all</w:t>
        </w:r>
        <w:r w:rsidRPr="00A127DA">
          <w:rPr>
            <w:rStyle w:val="Hyperlink"/>
            <w:color w:val="000000" w:themeColor="text1"/>
            <w:sz w:val="24"/>
            <w:szCs w:val="24"/>
            <w:u w:val="none"/>
          </w:rPr>
          <w:t xml:space="preserve"> of the following criteria.</w:t>
        </w:r>
        <w:r w:rsidRPr="00A127DA">
          <w:rPr>
            <w:rStyle w:val="Hyperlink"/>
            <w:color w:val="000000" w:themeColor="text1"/>
            <w:sz w:val="24"/>
            <w:szCs w:val="24"/>
            <w:u w:val="none"/>
          </w:rPr>
          <w:br/>
          <w:t>  *   You must be above 18 years old</w:t>
        </w:r>
        <w:r w:rsidRPr="00A127DA">
          <w:rPr>
            <w:rStyle w:val="Hyperlink"/>
            <w:color w:val="000000" w:themeColor="text1"/>
            <w:sz w:val="24"/>
            <w:szCs w:val="24"/>
            <w:u w:val="none"/>
          </w:rPr>
          <w:br/>
          <w:t>  *  You must be a UK resident.</w:t>
        </w:r>
        <w:r w:rsidRPr="00A127DA">
          <w:rPr>
            <w:rStyle w:val="Hyperlink"/>
            <w:color w:val="000000" w:themeColor="text1"/>
            <w:sz w:val="24"/>
            <w:szCs w:val="24"/>
            <w:u w:val="none"/>
          </w:rPr>
          <w:br/>
          <w:t>  *   You must not have diabetes.</w:t>
        </w:r>
        <w:r w:rsidRPr="00A127DA">
          <w:rPr>
            <w:rStyle w:val="Hyperlink"/>
            <w:color w:val="000000" w:themeColor="text1"/>
            <w:sz w:val="24"/>
            <w:szCs w:val="24"/>
            <w:u w:val="none"/>
          </w:rPr>
          <w:br/>
          <w:t xml:space="preserve">  *   You must have a BMI (body mass index) less than 30  - Link to calculate your BMI - </w:t>
        </w:r>
      </w:hyperlink>
      <w:hyperlink r:id="rId8" w:history="1">
        <w:r w:rsidRPr="00A127DA">
          <w:rPr>
            <w:rStyle w:val="Hyperlink"/>
            <w:sz w:val="24"/>
            <w:szCs w:val="24"/>
          </w:rPr>
          <w:t>https://www.nhs.uk/Tools/Pages/Healthyweightcalculator.aspx</w:t>
        </w:r>
      </w:hyperlink>
      <w:r w:rsidRPr="00A127DA">
        <w:rPr>
          <w:sz w:val="24"/>
          <w:szCs w:val="24"/>
        </w:rPr>
        <w:br/>
        <w:t>  *  You must not be receiving treatment for cancer.</w:t>
      </w:r>
    </w:p>
    <w:p w14:paraId="5C783069" w14:textId="67355C8E" w:rsidR="00DE62A7" w:rsidRDefault="00DE62A7" w:rsidP="00346C03">
      <w:pPr>
        <w:pStyle w:val="ListParagraph"/>
        <w:rPr>
          <w:sz w:val="24"/>
          <w:szCs w:val="24"/>
        </w:rPr>
      </w:pPr>
      <w:r w:rsidRPr="00A127DA">
        <w:rPr>
          <w:sz w:val="24"/>
          <w:szCs w:val="24"/>
        </w:rPr>
        <w:t>If you do not meet the above criteria, unfortunately you cannot be considered as a potential donor for this appeal at this time</w:t>
      </w:r>
      <w:r w:rsidR="00A73B8B">
        <w:rPr>
          <w:sz w:val="24"/>
          <w:szCs w:val="24"/>
        </w:rPr>
        <w:t xml:space="preserve"> </w:t>
      </w:r>
      <w:r w:rsidRPr="00A127DA">
        <w:rPr>
          <w:sz w:val="24"/>
          <w:szCs w:val="24"/>
        </w:rPr>
        <w:t>but thank you for your interest.</w:t>
      </w:r>
    </w:p>
    <w:p w14:paraId="6A974FB6" w14:textId="77777777" w:rsidR="00A127DA" w:rsidRPr="00A127DA" w:rsidRDefault="00A127DA" w:rsidP="00346C03">
      <w:pPr>
        <w:pStyle w:val="ListParagraph"/>
        <w:rPr>
          <w:sz w:val="24"/>
          <w:szCs w:val="24"/>
        </w:rPr>
      </w:pPr>
    </w:p>
    <w:p w14:paraId="61ECC1B8" w14:textId="56DD651A" w:rsidR="00A127DA" w:rsidRPr="00A127DA" w:rsidRDefault="00A127DA" w:rsidP="00A127DA">
      <w:pPr>
        <w:pStyle w:val="ListParagraph"/>
        <w:numPr>
          <w:ilvl w:val="0"/>
          <w:numId w:val="3"/>
        </w:numPr>
        <w:rPr>
          <w:b/>
          <w:bCs/>
          <w:sz w:val="24"/>
          <w:szCs w:val="24"/>
        </w:rPr>
      </w:pPr>
      <w:r w:rsidRPr="00A127DA">
        <w:rPr>
          <w:b/>
          <w:bCs/>
          <w:sz w:val="24"/>
          <w:szCs w:val="24"/>
        </w:rPr>
        <w:t>Learn about Living Donation</w:t>
      </w:r>
    </w:p>
    <w:p w14:paraId="09E61D37" w14:textId="77777777" w:rsidR="00DE62A7" w:rsidRPr="00A127DA" w:rsidRDefault="00DE62A7" w:rsidP="00A127DA">
      <w:pPr>
        <w:pStyle w:val="ListParagraph"/>
        <w:rPr>
          <w:sz w:val="24"/>
          <w:szCs w:val="24"/>
        </w:rPr>
      </w:pPr>
      <w:r w:rsidRPr="00A127DA">
        <w:rPr>
          <w:sz w:val="24"/>
          <w:szCs w:val="24"/>
        </w:rPr>
        <w:t>If you meet the above criteria, the next step is to find out more about living donation. These are all good places to begin:</w:t>
      </w:r>
    </w:p>
    <w:p w14:paraId="0A8C5151" w14:textId="1B1075E2" w:rsidR="00A10E02" w:rsidRDefault="00A10E02" w:rsidP="00346C03">
      <w:pPr>
        <w:pStyle w:val="ListParagraph"/>
        <w:shd w:val="clear" w:color="auto" w:fill="FFFFFF"/>
        <w:autoSpaceDE w:val="0"/>
        <w:autoSpaceDN w:val="0"/>
      </w:pPr>
      <w:hyperlink r:id="rId9" w:history="1">
        <w:r w:rsidRPr="00A127DA">
          <w:rPr>
            <w:color w:val="0000FF"/>
            <w:sz w:val="24"/>
            <w:szCs w:val="24"/>
            <w:u w:val="single"/>
          </w:rPr>
          <w:t>Donating your kidney - NHS Organ Donation</w:t>
        </w:r>
      </w:hyperlink>
    </w:p>
    <w:p w14:paraId="3EB38598" w14:textId="77777777" w:rsidR="00892D0C" w:rsidRPr="00A127DA" w:rsidRDefault="00892D0C" w:rsidP="00892D0C">
      <w:pPr>
        <w:pStyle w:val="ListParagraph"/>
        <w:shd w:val="clear" w:color="auto" w:fill="FFFFFF"/>
        <w:autoSpaceDE w:val="0"/>
        <w:autoSpaceDN w:val="0"/>
        <w:rPr>
          <w:rFonts w:ascii="Calibri Light" w:hAnsi="Calibri Light" w:cs="Calibri Light"/>
          <w:color w:val="000000"/>
          <w:sz w:val="24"/>
          <w:szCs w:val="24"/>
        </w:rPr>
      </w:pPr>
      <w:hyperlink r:id="rId10" w:history="1">
        <w:r w:rsidRPr="00A127DA">
          <w:rPr>
            <w:rStyle w:val="Hyperlink"/>
            <w:rFonts w:ascii="Calibri Light" w:hAnsi="Calibri Light" w:cs="Calibri Light"/>
            <w:sz w:val="24"/>
            <w:szCs w:val="24"/>
          </w:rPr>
          <w:t>www.donateakidney.co.uk</w:t>
        </w:r>
      </w:hyperlink>
      <w:r w:rsidRPr="00A127DA">
        <w:rPr>
          <w:rFonts w:ascii="Calibri Light" w:hAnsi="Calibri Light" w:cs="Calibri Light"/>
          <w:color w:val="000000"/>
          <w:sz w:val="24"/>
          <w:szCs w:val="24"/>
        </w:rPr>
        <w:t xml:space="preserve"> </w:t>
      </w:r>
    </w:p>
    <w:p w14:paraId="542BD083" w14:textId="77777777" w:rsidR="00892D0C" w:rsidRPr="00A127DA" w:rsidRDefault="00892D0C" w:rsidP="00346C03">
      <w:pPr>
        <w:pStyle w:val="ListParagraph"/>
        <w:shd w:val="clear" w:color="auto" w:fill="FFFFFF"/>
        <w:autoSpaceDE w:val="0"/>
        <w:autoSpaceDN w:val="0"/>
        <w:rPr>
          <w:rFonts w:ascii="Calibri Light" w:hAnsi="Calibri Light" w:cs="Calibri Light"/>
          <w:color w:val="000000"/>
          <w:sz w:val="24"/>
          <w:szCs w:val="24"/>
        </w:rPr>
      </w:pPr>
    </w:p>
    <w:p w14:paraId="0C9CDB6A" w14:textId="5B09C918" w:rsidR="00A127DA" w:rsidRPr="00A127DA" w:rsidRDefault="00C54E62" w:rsidP="00A127DA">
      <w:pPr>
        <w:shd w:val="clear" w:color="auto" w:fill="FFFFFF"/>
        <w:autoSpaceDE w:val="0"/>
        <w:autoSpaceDN w:val="0"/>
        <w:rPr>
          <w:rFonts w:ascii="Calibri Light" w:hAnsi="Calibri Light" w:cs="Calibri Light"/>
          <w:sz w:val="24"/>
          <w:szCs w:val="24"/>
        </w:rPr>
      </w:pPr>
      <w:r w:rsidRPr="00A127DA">
        <w:rPr>
          <w:b/>
          <w:bCs/>
          <w:sz w:val="24"/>
          <w:szCs w:val="24"/>
        </w:rPr>
        <w:t xml:space="preserve">3. </w:t>
      </w:r>
      <w:r w:rsidR="00A127DA" w:rsidRPr="00A127DA">
        <w:rPr>
          <w:b/>
          <w:bCs/>
          <w:sz w:val="24"/>
          <w:szCs w:val="24"/>
        </w:rPr>
        <w:t>Find out your blood group</w:t>
      </w:r>
    </w:p>
    <w:p w14:paraId="24142528" w14:textId="486566EF" w:rsidR="00DE62A7" w:rsidRDefault="00DE62A7">
      <w:r>
        <w:rPr>
          <w:sz w:val="24"/>
          <w:szCs w:val="24"/>
        </w:rPr>
        <w:t>To help with the appeal, please tell us your blood group if you know it. If you are already a blood donor, you can find it in your donor portal.</w:t>
      </w:r>
      <w:r w:rsidR="00175517" w:rsidRPr="00175517">
        <w:t xml:space="preserve"> </w:t>
      </w:r>
      <w:r w:rsidR="00175517">
        <w:t>Please note that GPs will not usually do this test or have a record of your blood group.</w:t>
      </w:r>
    </w:p>
    <w:p w14:paraId="4CFCA40C" w14:textId="7347E7A3" w:rsidR="00A127DA" w:rsidRPr="00A127DA" w:rsidRDefault="00DE62A7" w:rsidP="00A8421F">
      <w:pPr>
        <w:rPr>
          <w:sz w:val="24"/>
          <w:szCs w:val="24"/>
        </w:rPr>
      </w:pPr>
      <w:r>
        <w:rPr>
          <w:sz w:val="24"/>
          <w:szCs w:val="24"/>
        </w:rPr>
        <w:t xml:space="preserve">If </w:t>
      </w:r>
      <w:r w:rsidR="00600103">
        <w:rPr>
          <w:sz w:val="24"/>
          <w:szCs w:val="24"/>
        </w:rPr>
        <w:t>you do not know your blood group</w:t>
      </w:r>
      <w:r>
        <w:rPr>
          <w:sz w:val="24"/>
          <w:szCs w:val="24"/>
        </w:rPr>
        <w:t>, you can buy a</w:t>
      </w:r>
      <w:r w:rsidR="00600103">
        <w:rPr>
          <w:sz w:val="24"/>
          <w:szCs w:val="24"/>
        </w:rPr>
        <w:t xml:space="preserve"> home testing kit such as </w:t>
      </w:r>
      <w:proofErr w:type="spellStart"/>
      <w:r>
        <w:rPr>
          <w:sz w:val="24"/>
          <w:szCs w:val="24"/>
        </w:rPr>
        <w:t>EldonCare</w:t>
      </w:r>
      <w:proofErr w:type="spellEnd"/>
      <w:r>
        <w:rPr>
          <w:sz w:val="24"/>
          <w:szCs w:val="24"/>
        </w:rPr>
        <w:t xml:space="preserve"> Blood Type Home Test Kit (about £10) </w:t>
      </w:r>
      <w:r w:rsidR="00600103">
        <w:rPr>
          <w:sz w:val="24"/>
          <w:szCs w:val="24"/>
        </w:rPr>
        <w:t>online</w:t>
      </w:r>
      <w:r>
        <w:rPr>
          <w:sz w:val="24"/>
          <w:szCs w:val="24"/>
        </w:rPr>
        <w:t>.</w:t>
      </w:r>
    </w:p>
    <w:p w14:paraId="1C054998" w14:textId="194C002D" w:rsidR="00A127DA" w:rsidRPr="00A127DA" w:rsidRDefault="00BF36ED" w:rsidP="00A8421F">
      <w:pPr>
        <w:rPr>
          <w:b/>
          <w:bCs/>
          <w:sz w:val="24"/>
          <w:szCs w:val="24"/>
        </w:rPr>
      </w:pPr>
      <w:r w:rsidRPr="00A127DA">
        <w:rPr>
          <w:sz w:val="24"/>
          <w:szCs w:val="24"/>
        </w:rPr>
        <w:t xml:space="preserve">4. </w:t>
      </w:r>
      <w:r w:rsidR="00A127DA" w:rsidRPr="00A127DA">
        <w:rPr>
          <w:b/>
          <w:bCs/>
          <w:sz w:val="24"/>
          <w:szCs w:val="24"/>
        </w:rPr>
        <w:t>Complete and return the health questionnaire</w:t>
      </w:r>
    </w:p>
    <w:p w14:paraId="2E4550E6" w14:textId="690D058B" w:rsidR="00DE62A7" w:rsidRDefault="00DE62A7">
      <w:r>
        <w:rPr>
          <w:sz w:val="24"/>
          <w:szCs w:val="24"/>
        </w:rPr>
        <w:t>After reading about living donation and confirming your blood type, if you wish to be considered please complete and return the attached health questionnaire to: [</w:t>
      </w:r>
      <w:r w:rsidR="00A73B8B">
        <w:rPr>
          <w:sz w:val="24"/>
          <w:szCs w:val="24"/>
          <w:shd w:val="clear" w:color="auto" w:fill="FFFF00"/>
        </w:rPr>
        <w:t>add email</w:t>
      </w:r>
      <w:r w:rsidRPr="00A73B8B">
        <w:rPr>
          <w:sz w:val="24"/>
          <w:szCs w:val="24"/>
        </w:rPr>
        <w:t>]. This does not commit you to donate and you can change your mind at</w:t>
      </w:r>
      <w:r>
        <w:rPr>
          <w:sz w:val="24"/>
          <w:szCs w:val="24"/>
        </w:rPr>
        <w:t xml:space="preserve"> any time.</w:t>
      </w:r>
    </w:p>
    <w:p w14:paraId="402C54E8" w14:textId="77777777" w:rsidR="001067E0" w:rsidRPr="001067E0" w:rsidRDefault="001067E0" w:rsidP="001067E0">
      <w:pPr>
        <w:rPr>
          <w:i/>
          <w:iCs/>
        </w:rPr>
      </w:pPr>
      <w:r w:rsidRPr="001067E0">
        <w:rPr>
          <w:i/>
          <w:iCs/>
        </w:rPr>
        <w:t xml:space="preserve">Please ensure that you enter the name of the recipient on your </w:t>
      </w:r>
      <w:proofErr w:type="spellStart"/>
      <w:r w:rsidRPr="001067E0">
        <w:rPr>
          <w:i/>
          <w:iCs/>
        </w:rPr>
        <w:t>healthcheck</w:t>
      </w:r>
      <w:proofErr w:type="spellEnd"/>
      <w:r w:rsidRPr="001067E0">
        <w:rPr>
          <w:i/>
          <w:iCs/>
        </w:rPr>
        <w:t xml:space="preserve"> questionnaire as there may be more than one appeal running. </w:t>
      </w:r>
    </w:p>
    <w:p w14:paraId="2B16F1E0" w14:textId="77777777" w:rsidR="00E13192" w:rsidRPr="00A127DA" w:rsidRDefault="00E13192" w:rsidP="008E5611">
      <w:pPr>
        <w:pStyle w:val="PlainText"/>
        <w:rPr>
          <w:sz w:val="24"/>
          <w:szCs w:val="24"/>
        </w:rPr>
      </w:pPr>
    </w:p>
    <w:p w14:paraId="57977E41" w14:textId="77777777" w:rsidR="00346C03" w:rsidRPr="00A127DA" w:rsidRDefault="00346C03" w:rsidP="009A7833">
      <w:pPr>
        <w:pStyle w:val="PlainText"/>
        <w:rPr>
          <w:b/>
          <w:bCs/>
          <w:sz w:val="24"/>
          <w:szCs w:val="24"/>
        </w:rPr>
      </w:pPr>
    </w:p>
    <w:p w14:paraId="6970F87B" w14:textId="77777777" w:rsidR="00A127DA" w:rsidRPr="00A127DA" w:rsidRDefault="00BF36ED" w:rsidP="00BF36ED">
      <w:pPr>
        <w:rPr>
          <w:b/>
          <w:bCs/>
          <w:sz w:val="24"/>
          <w:szCs w:val="24"/>
        </w:rPr>
      </w:pPr>
      <w:r w:rsidRPr="00A127DA">
        <w:rPr>
          <w:b/>
          <w:bCs/>
          <w:sz w:val="24"/>
          <w:szCs w:val="24"/>
        </w:rPr>
        <w:t xml:space="preserve">5. </w:t>
      </w:r>
      <w:r w:rsidR="00A127DA" w:rsidRPr="00A127DA">
        <w:rPr>
          <w:b/>
          <w:bCs/>
          <w:sz w:val="24"/>
          <w:szCs w:val="24"/>
        </w:rPr>
        <w:t>Next steps</w:t>
      </w:r>
    </w:p>
    <w:p w14:paraId="4743F236" w14:textId="17DDE39F" w:rsidR="00DE62A7" w:rsidRDefault="00DE62A7">
      <w:r>
        <w:rPr>
          <w:sz w:val="24"/>
          <w:szCs w:val="24"/>
        </w:rPr>
        <w:lastRenderedPageBreak/>
        <w:t>We expect several people to come forward. Due to capacity, we can only assess a small number at a time and will invite those most likely to be suitable matches for this person. We will contact you only if you are selected to proceed with testing and will explain the next steps then. If you do not hear from us, thank you for your</w:t>
      </w:r>
      <w:r w:rsidR="00A73B8B">
        <w:rPr>
          <w:sz w:val="24"/>
          <w:szCs w:val="24"/>
        </w:rPr>
        <w:t xml:space="preserve"> interest in donating to this person</w:t>
      </w:r>
      <w:r>
        <w:rPr>
          <w:sz w:val="24"/>
          <w:szCs w:val="24"/>
        </w:rPr>
        <w:t>.</w:t>
      </w:r>
      <w:r w:rsidR="00A73B8B">
        <w:rPr>
          <w:sz w:val="24"/>
          <w:szCs w:val="24"/>
        </w:rPr>
        <w:t xml:space="preserve"> </w:t>
      </w:r>
    </w:p>
    <w:p w14:paraId="3BEA5608" w14:textId="40E2824D" w:rsidR="00A127DA" w:rsidRPr="00A127DA" w:rsidRDefault="00BF36ED" w:rsidP="00A127DA">
      <w:pPr>
        <w:rPr>
          <w:rFonts w:ascii="Calibri" w:eastAsia="Times New Roman" w:hAnsi="Calibri" w:cs="Times New Roman"/>
          <w:b/>
          <w:bCs/>
          <w:sz w:val="24"/>
          <w:szCs w:val="24"/>
          <w:lang w:eastAsia="en-GB"/>
        </w:rPr>
      </w:pPr>
      <w:r w:rsidRPr="00A127DA">
        <w:rPr>
          <w:rFonts w:ascii="Calibri" w:eastAsia="Times New Roman" w:hAnsi="Calibri" w:cs="Times New Roman"/>
          <w:b/>
          <w:bCs/>
          <w:sz w:val="24"/>
          <w:szCs w:val="24"/>
          <w:lang w:eastAsia="en-GB"/>
        </w:rPr>
        <w:t xml:space="preserve">6. </w:t>
      </w:r>
      <w:r w:rsidR="00A127DA" w:rsidRPr="00A127DA">
        <w:rPr>
          <w:rFonts w:ascii="Calibri" w:eastAsia="Times New Roman" w:hAnsi="Calibri" w:cs="Times New Roman"/>
          <w:b/>
          <w:bCs/>
          <w:sz w:val="24"/>
          <w:szCs w:val="24"/>
          <w:lang w:eastAsia="en-GB"/>
        </w:rPr>
        <w:t>Would you consider donating to someone other than the person in the appeal</w:t>
      </w:r>
      <w:r w:rsidR="00A127DA">
        <w:rPr>
          <w:rFonts w:ascii="Calibri" w:eastAsia="Times New Roman" w:hAnsi="Calibri" w:cs="Times New Roman"/>
          <w:b/>
          <w:bCs/>
          <w:sz w:val="24"/>
          <w:szCs w:val="24"/>
          <w:lang w:eastAsia="en-GB"/>
        </w:rPr>
        <w:t>? C</w:t>
      </w:r>
      <w:r w:rsidR="00A127DA" w:rsidRPr="00A127DA">
        <w:rPr>
          <w:rFonts w:ascii="Calibri" w:eastAsia="Times New Roman" w:hAnsi="Calibri" w:cs="Times New Roman"/>
          <w:b/>
          <w:bCs/>
          <w:sz w:val="24"/>
          <w:szCs w:val="24"/>
          <w:lang w:eastAsia="en-GB"/>
        </w:rPr>
        <w:t xml:space="preserve">ontact our colleagues </w:t>
      </w:r>
      <w:r w:rsidR="007A6386" w:rsidRPr="00A127DA">
        <w:rPr>
          <w:rFonts w:ascii="Calibri" w:eastAsia="Times New Roman" w:hAnsi="Calibri" w:cs="Times New Roman"/>
          <w:b/>
          <w:bCs/>
          <w:sz w:val="24"/>
          <w:szCs w:val="24"/>
          <w:lang w:eastAsia="en-GB"/>
        </w:rPr>
        <w:t>at The</w:t>
      </w:r>
      <w:r w:rsidR="00A127DA" w:rsidRPr="00A127DA">
        <w:rPr>
          <w:rFonts w:ascii="Calibri" w:eastAsia="Times New Roman" w:hAnsi="Calibri" w:cs="Times New Roman"/>
          <w:b/>
          <w:bCs/>
          <w:sz w:val="24"/>
          <w:szCs w:val="24"/>
          <w:lang w:eastAsia="en-GB"/>
        </w:rPr>
        <w:t xml:space="preserve"> Robert </w:t>
      </w:r>
      <w:proofErr w:type="spellStart"/>
      <w:r w:rsidR="00A127DA" w:rsidRPr="00A127DA">
        <w:rPr>
          <w:rFonts w:ascii="Calibri" w:eastAsia="Times New Roman" w:hAnsi="Calibri" w:cs="Times New Roman"/>
          <w:b/>
          <w:bCs/>
          <w:sz w:val="24"/>
          <w:szCs w:val="24"/>
          <w:lang w:eastAsia="en-GB"/>
        </w:rPr>
        <w:t>Dangoor</w:t>
      </w:r>
      <w:proofErr w:type="spellEnd"/>
      <w:r w:rsidR="00A127DA" w:rsidRPr="00A127DA">
        <w:rPr>
          <w:rFonts w:ascii="Calibri" w:eastAsia="Times New Roman" w:hAnsi="Calibri" w:cs="Times New Roman"/>
          <w:b/>
          <w:bCs/>
          <w:sz w:val="24"/>
          <w:szCs w:val="24"/>
          <w:lang w:eastAsia="en-GB"/>
        </w:rPr>
        <w:t xml:space="preserve"> Partnership for Living Donation to find out more.</w:t>
      </w:r>
    </w:p>
    <w:p w14:paraId="19CF3680" w14:textId="71717A97" w:rsidR="00DE62A7" w:rsidRDefault="00DE62A7">
      <w:r>
        <w:rPr>
          <w:sz w:val="24"/>
          <w:szCs w:val="24"/>
        </w:rPr>
        <w:t xml:space="preserve">There are almost 7000 people in the UK who need a kidney, and you could change one of their lives. If you are not selected for this individual, would you consider donating to someone else as a non-directed (altruistic) donor? You would not know who receives your kidney; it would be matched to someone on the waiting list in greatest </w:t>
      </w:r>
      <w:r w:rsidR="00A73B8B">
        <w:rPr>
          <w:sz w:val="24"/>
          <w:szCs w:val="24"/>
        </w:rPr>
        <w:t>need or</w:t>
      </w:r>
      <w:r>
        <w:rPr>
          <w:sz w:val="24"/>
          <w:szCs w:val="24"/>
        </w:rPr>
        <w:t xml:space="preserve"> used in the UK Living Kidney Sharing Scheme to start a chain of transplants. To find out more, please contact The Robert </w:t>
      </w:r>
      <w:proofErr w:type="spellStart"/>
      <w:r>
        <w:rPr>
          <w:sz w:val="24"/>
          <w:szCs w:val="24"/>
        </w:rPr>
        <w:t>Dangoor</w:t>
      </w:r>
      <w:proofErr w:type="spellEnd"/>
      <w:r>
        <w:rPr>
          <w:sz w:val="24"/>
          <w:szCs w:val="24"/>
        </w:rPr>
        <w:t xml:space="preserve"> Partnership for Living Donation at </w:t>
      </w:r>
      <w:hyperlink r:id="rId11" w:history="1">
        <w:r w:rsidR="005469A8" w:rsidRPr="005469A8">
          <w:rPr>
            <w:color w:val="0000FF"/>
            <w:u w:val="single"/>
          </w:rPr>
          <w:t>Learn more about living kidney donation - Make Your Mark</w:t>
        </w:r>
      </w:hyperlink>
      <w:r w:rsidR="005469A8">
        <w:rPr>
          <w:sz w:val="24"/>
          <w:szCs w:val="24"/>
        </w:rPr>
        <w:t xml:space="preserve">    T</w:t>
      </w:r>
      <w:r>
        <w:rPr>
          <w:sz w:val="24"/>
          <w:szCs w:val="24"/>
        </w:rPr>
        <w:t>hey can explain the process, answer questions, and offer opportunities to speak with previous donors.</w:t>
      </w:r>
    </w:p>
    <w:p w14:paraId="404188A9" w14:textId="636C6B52" w:rsidR="00DE62A7" w:rsidRDefault="00DE62A7">
      <w:r>
        <w:rPr>
          <w:sz w:val="24"/>
          <w:szCs w:val="24"/>
        </w:rPr>
        <w:t xml:space="preserve">Please </w:t>
      </w:r>
      <w:proofErr w:type="gramStart"/>
      <w:r>
        <w:rPr>
          <w:sz w:val="24"/>
          <w:szCs w:val="24"/>
        </w:rPr>
        <w:t>note:</w:t>
      </w:r>
      <w:proofErr w:type="gramEnd"/>
      <w:r>
        <w:rPr>
          <w:sz w:val="24"/>
          <w:szCs w:val="24"/>
        </w:rPr>
        <w:t xml:space="preserve"> that</w:t>
      </w:r>
      <w:r w:rsidR="00A73B8B">
        <w:rPr>
          <w:sz w:val="24"/>
          <w:szCs w:val="24"/>
        </w:rPr>
        <w:t xml:space="preserve"> The Robert Dangoor</w:t>
      </w:r>
      <w:r>
        <w:rPr>
          <w:sz w:val="24"/>
          <w:szCs w:val="24"/>
        </w:rPr>
        <w:t xml:space="preserve"> team cannot access information about this appeal or answer questions about your progress in it.</w:t>
      </w:r>
    </w:p>
    <w:p w14:paraId="3289862A" w14:textId="77777777" w:rsidR="00A127DA" w:rsidRPr="00A127DA" w:rsidRDefault="00A127DA" w:rsidP="007D2AE2">
      <w:pPr>
        <w:rPr>
          <w:rFonts w:ascii="Calibri" w:eastAsia="Times New Roman" w:hAnsi="Calibri" w:cs="Times New Roman"/>
          <w:sz w:val="24"/>
          <w:szCs w:val="24"/>
          <w:lang w:eastAsia="en-GB"/>
        </w:rPr>
      </w:pPr>
    </w:p>
    <w:p w14:paraId="04E57ED6" w14:textId="77777777" w:rsidR="00DE62A7" w:rsidRDefault="00DE62A7">
      <w:r>
        <w:rPr>
          <w:b/>
          <w:bCs/>
          <w:sz w:val="24"/>
          <w:szCs w:val="24"/>
        </w:rPr>
        <w:t>7. Thank you!</w:t>
      </w:r>
      <w:r>
        <w:rPr>
          <w:sz w:val="24"/>
          <w:szCs w:val="24"/>
        </w:rPr>
        <w:br/>
        <w:t>Thank you for considering living donation—a gift that changes lives.</w:t>
      </w:r>
    </w:p>
    <w:sectPr w:rsidR="00DE62A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34BF2" w14:textId="77777777" w:rsidR="005806D3" w:rsidRDefault="005806D3" w:rsidP="007D2AE2">
      <w:pPr>
        <w:spacing w:after="0" w:line="240" w:lineRule="auto"/>
      </w:pPr>
      <w:r>
        <w:separator/>
      </w:r>
    </w:p>
  </w:endnote>
  <w:endnote w:type="continuationSeparator" w:id="0">
    <w:p w14:paraId="31E79CBE" w14:textId="77777777" w:rsidR="005806D3" w:rsidRDefault="005806D3" w:rsidP="007D2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E29E3" w14:textId="77777777" w:rsidR="005806D3" w:rsidRDefault="005806D3" w:rsidP="007D2AE2">
      <w:pPr>
        <w:spacing w:after="0" w:line="240" w:lineRule="auto"/>
      </w:pPr>
      <w:r>
        <w:separator/>
      </w:r>
    </w:p>
  </w:footnote>
  <w:footnote w:type="continuationSeparator" w:id="0">
    <w:p w14:paraId="0DCC48AA" w14:textId="77777777" w:rsidR="005806D3" w:rsidRDefault="005806D3" w:rsidP="007D2A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08A4"/>
    <w:multiLevelType w:val="hybridMultilevel"/>
    <w:tmpl w:val="B29CBC3E"/>
    <w:lvl w:ilvl="0" w:tplc="14463A5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F31614"/>
    <w:multiLevelType w:val="hybridMultilevel"/>
    <w:tmpl w:val="D9A2AF34"/>
    <w:lvl w:ilvl="0" w:tplc="61A68D44">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BD557C"/>
    <w:multiLevelType w:val="hybridMultilevel"/>
    <w:tmpl w:val="033A1480"/>
    <w:lvl w:ilvl="0" w:tplc="414447B2">
      <w:start w:val="6"/>
      <w:numFmt w:val="bullet"/>
      <w:lvlText w:val="-"/>
      <w:lvlJc w:val="left"/>
      <w:pPr>
        <w:ind w:left="720" w:hanging="360"/>
      </w:pPr>
      <w:rPr>
        <w:rFonts w:ascii="Calibri" w:eastAsia="Times New Roman" w:hAnsi="Calibri" w:cs="Calibri" w:hint="default"/>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4947EC"/>
    <w:multiLevelType w:val="hybridMultilevel"/>
    <w:tmpl w:val="A9209DA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2721590">
    <w:abstractNumId w:val="0"/>
  </w:num>
  <w:num w:numId="2" w16cid:durableId="1331254942">
    <w:abstractNumId w:val="2"/>
  </w:num>
  <w:num w:numId="3" w16cid:durableId="1682118629">
    <w:abstractNumId w:val="3"/>
  </w:num>
  <w:num w:numId="4" w16cid:durableId="1916937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E2"/>
    <w:rsid w:val="000023C4"/>
    <w:rsid w:val="000048F7"/>
    <w:rsid w:val="001067E0"/>
    <w:rsid w:val="0014351E"/>
    <w:rsid w:val="001551FE"/>
    <w:rsid w:val="00175517"/>
    <w:rsid w:val="001824F0"/>
    <w:rsid w:val="00192340"/>
    <w:rsid w:val="001E300A"/>
    <w:rsid w:val="00235054"/>
    <w:rsid w:val="003054B7"/>
    <w:rsid w:val="00344D95"/>
    <w:rsid w:val="00346C03"/>
    <w:rsid w:val="00356F94"/>
    <w:rsid w:val="003929D4"/>
    <w:rsid w:val="00503020"/>
    <w:rsid w:val="005469A8"/>
    <w:rsid w:val="005806D3"/>
    <w:rsid w:val="005F55C7"/>
    <w:rsid w:val="00600103"/>
    <w:rsid w:val="00612799"/>
    <w:rsid w:val="00760AB4"/>
    <w:rsid w:val="0077381A"/>
    <w:rsid w:val="007A6386"/>
    <w:rsid w:val="007D2AE2"/>
    <w:rsid w:val="0083483E"/>
    <w:rsid w:val="00881465"/>
    <w:rsid w:val="00892D0C"/>
    <w:rsid w:val="008E5611"/>
    <w:rsid w:val="00935FC1"/>
    <w:rsid w:val="00954AAA"/>
    <w:rsid w:val="009A7833"/>
    <w:rsid w:val="00A10E02"/>
    <w:rsid w:val="00A127DA"/>
    <w:rsid w:val="00A73B8B"/>
    <w:rsid w:val="00A8421F"/>
    <w:rsid w:val="00AD4DF7"/>
    <w:rsid w:val="00AF5B15"/>
    <w:rsid w:val="00B257BA"/>
    <w:rsid w:val="00B66C37"/>
    <w:rsid w:val="00BF36ED"/>
    <w:rsid w:val="00C440D7"/>
    <w:rsid w:val="00C54E62"/>
    <w:rsid w:val="00DC1F02"/>
    <w:rsid w:val="00DE62A7"/>
    <w:rsid w:val="00E13192"/>
    <w:rsid w:val="00E20C7D"/>
    <w:rsid w:val="00E230F6"/>
    <w:rsid w:val="00E411E3"/>
    <w:rsid w:val="00E42B04"/>
    <w:rsid w:val="00F555CC"/>
    <w:rsid w:val="00F55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BAFA6"/>
  <w15:chartTrackingRefBased/>
  <w15:docId w15:val="{F279AED0-4C83-4997-9CAB-6DF4D4625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2AE2"/>
    <w:rPr>
      <w:color w:val="0000FF"/>
      <w:u w:val="single"/>
    </w:rPr>
  </w:style>
  <w:style w:type="paragraph" w:styleId="Header">
    <w:name w:val="header"/>
    <w:basedOn w:val="Normal"/>
    <w:link w:val="HeaderChar"/>
    <w:uiPriority w:val="99"/>
    <w:unhideWhenUsed/>
    <w:rsid w:val="007D2A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AE2"/>
  </w:style>
  <w:style w:type="paragraph" w:styleId="Footer">
    <w:name w:val="footer"/>
    <w:basedOn w:val="Normal"/>
    <w:link w:val="FooterChar"/>
    <w:uiPriority w:val="99"/>
    <w:unhideWhenUsed/>
    <w:rsid w:val="007D2A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AE2"/>
  </w:style>
  <w:style w:type="paragraph" w:styleId="PlainText">
    <w:name w:val="Plain Text"/>
    <w:basedOn w:val="Normal"/>
    <w:link w:val="PlainTextChar"/>
    <w:uiPriority w:val="99"/>
    <w:semiHidden/>
    <w:unhideWhenUsed/>
    <w:rsid w:val="008E561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E5611"/>
    <w:rPr>
      <w:rFonts w:ascii="Calibri" w:hAnsi="Calibri"/>
      <w:szCs w:val="21"/>
    </w:rPr>
  </w:style>
  <w:style w:type="character" w:styleId="UnresolvedMention">
    <w:name w:val="Unresolved Mention"/>
    <w:basedOn w:val="DefaultParagraphFont"/>
    <w:uiPriority w:val="99"/>
    <w:semiHidden/>
    <w:unhideWhenUsed/>
    <w:rsid w:val="00A10E02"/>
    <w:rPr>
      <w:color w:val="605E5C"/>
      <w:shd w:val="clear" w:color="auto" w:fill="E1DFDD"/>
    </w:rPr>
  </w:style>
  <w:style w:type="paragraph" w:styleId="Revision">
    <w:name w:val="Revision"/>
    <w:hidden/>
    <w:uiPriority w:val="99"/>
    <w:semiHidden/>
    <w:rsid w:val="00C54E62"/>
    <w:pPr>
      <w:spacing w:after="0" w:line="240" w:lineRule="auto"/>
    </w:pPr>
  </w:style>
  <w:style w:type="paragraph" w:styleId="ListParagraph">
    <w:name w:val="List Paragraph"/>
    <w:basedOn w:val="Normal"/>
    <w:uiPriority w:val="34"/>
    <w:qFormat/>
    <w:rsid w:val="00C54E62"/>
    <w:pPr>
      <w:ind w:left="720"/>
      <w:contextualSpacing/>
    </w:pPr>
  </w:style>
  <w:style w:type="character" w:styleId="CommentReference">
    <w:name w:val="annotation reference"/>
    <w:basedOn w:val="DefaultParagraphFont"/>
    <w:uiPriority w:val="99"/>
    <w:semiHidden/>
    <w:unhideWhenUsed/>
    <w:rsid w:val="00BF36ED"/>
    <w:rPr>
      <w:sz w:val="16"/>
      <w:szCs w:val="16"/>
    </w:rPr>
  </w:style>
  <w:style w:type="paragraph" w:styleId="CommentText">
    <w:name w:val="annotation text"/>
    <w:basedOn w:val="Normal"/>
    <w:link w:val="CommentTextChar"/>
    <w:uiPriority w:val="99"/>
    <w:unhideWhenUsed/>
    <w:rsid w:val="00BF36ED"/>
    <w:pPr>
      <w:spacing w:line="240" w:lineRule="auto"/>
    </w:pPr>
    <w:rPr>
      <w:sz w:val="20"/>
      <w:szCs w:val="20"/>
    </w:rPr>
  </w:style>
  <w:style w:type="character" w:customStyle="1" w:styleId="CommentTextChar">
    <w:name w:val="Comment Text Char"/>
    <w:basedOn w:val="DefaultParagraphFont"/>
    <w:link w:val="CommentText"/>
    <w:uiPriority w:val="99"/>
    <w:rsid w:val="00BF36ED"/>
    <w:rPr>
      <w:sz w:val="20"/>
      <w:szCs w:val="20"/>
    </w:rPr>
  </w:style>
  <w:style w:type="paragraph" w:styleId="CommentSubject">
    <w:name w:val="annotation subject"/>
    <w:basedOn w:val="CommentText"/>
    <w:next w:val="CommentText"/>
    <w:link w:val="CommentSubjectChar"/>
    <w:uiPriority w:val="99"/>
    <w:semiHidden/>
    <w:unhideWhenUsed/>
    <w:rsid w:val="00BF36ED"/>
    <w:rPr>
      <w:b/>
      <w:bCs/>
    </w:rPr>
  </w:style>
  <w:style w:type="character" w:customStyle="1" w:styleId="CommentSubjectChar">
    <w:name w:val="Comment Subject Char"/>
    <w:basedOn w:val="CommentTextChar"/>
    <w:link w:val="CommentSubject"/>
    <w:uiPriority w:val="99"/>
    <w:semiHidden/>
    <w:rsid w:val="00BF36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659518">
      <w:bodyDiv w:val="1"/>
      <w:marLeft w:val="0"/>
      <w:marRight w:val="0"/>
      <w:marTop w:val="0"/>
      <w:marBottom w:val="0"/>
      <w:divBdr>
        <w:top w:val="none" w:sz="0" w:space="0" w:color="auto"/>
        <w:left w:val="none" w:sz="0" w:space="0" w:color="auto"/>
        <w:bottom w:val="none" w:sz="0" w:space="0" w:color="auto"/>
        <w:right w:val="none" w:sz="0" w:space="0" w:color="auto"/>
      </w:divBdr>
    </w:div>
    <w:div w:id="1222836890">
      <w:bodyDiv w:val="1"/>
      <w:marLeft w:val="0"/>
      <w:marRight w:val="0"/>
      <w:marTop w:val="0"/>
      <w:marBottom w:val="0"/>
      <w:divBdr>
        <w:top w:val="none" w:sz="0" w:space="0" w:color="auto"/>
        <w:left w:val="none" w:sz="0" w:space="0" w:color="auto"/>
        <w:bottom w:val="none" w:sz="0" w:space="0" w:color="auto"/>
        <w:right w:val="none" w:sz="0" w:space="0" w:color="auto"/>
      </w:divBdr>
    </w:div>
    <w:div w:id="1584073614">
      <w:bodyDiv w:val="1"/>
      <w:marLeft w:val="0"/>
      <w:marRight w:val="0"/>
      <w:marTop w:val="0"/>
      <w:marBottom w:val="0"/>
      <w:divBdr>
        <w:top w:val="none" w:sz="0" w:space="0" w:color="auto"/>
        <w:left w:val="none" w:sz="0" w:space="0" w:color="auto"/>
        <w:bottom w:val="none" w:sz="0" w:space="0" w:color="auto"/>
        <w:right w:val="none" w:sz="0" w:space="0" w:color="auto"/>
      </w:divBdr>
    </w:div>
    <w:div w:id="191558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Tools/Pages/Healthyweightcalculator.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edsth.nhs.uk/a-z-of-services/kidney-transplantation/To%20ensure%20we%20protect%20the%20safety%20of%20you%20as%20a%20donor%20and%20our%20recipient%20we%20ask%20that%20you%20only%20send%20back%20the%20donor%20health%20questionnaire%20if%20you%20meet%20the%20following%20criteria.&#160;%20*&#160;&#160;%20Age%20between%2018%20and%2055.&#160;%20*&#160;%20You%20must%20be%20a%20UK%20resident.&#160;%20*&#160;&#160;%20Not%20have%20diabetes.&#160;%20*&#160;&#160;%20Have%20a%20BMI%20(body%20mass%20index)%20less%20than%2030&#160;%20-%20Link%20to%20calculate%20your%20BMI%20-%20https:/www.nhs.uk/Tools/Pages/Healthyweightcalculator.aspx&#160;%20*&#160;&#160;%20Not%20receiving%20treatment%20for%20canc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nateakidney.co.uk/learn-more-about-living-kidney-donation/" TargetMode="External"/><Relationship Id="rId5" Type="http://schemas.openxmlformats.org/officeDocument/2006/relationships/footnotes" Target="footnotes.xml"/><Relationship Id="rId10" Type="http://schemas.openxmlformats.org/officeDocument/2006/relationships/hyperlink" Target="http://www.donateakidney.co.uk" TargetMode="External"/><Relationship Id="rId4" Type="http://schemas.openxmlformats.org/officeDocument/2006/relationships/webSettings" Target="webSettings.xml"/><Relationship Id="rId9" Type="http://schemas.openxmlformats.org/officeDocument/2006/relationships/hyperlink" Target="https://www.organdonation.nhs.uk/become-a-living-donor/donating-your-kidn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Leeds Teaching Hospitals NHS Trust</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Joanna (LEEDS TEACHING HOSPITALS NHS TRUST)</dc:creator>
  <cp:keywords/>
  <dc:description/>
  <cp:lastModifiedBy>Jen Lumsdaine</cp:lastModifiedBy>
  <cp:revision>2</cp:revision>
  <dcterms:created xsi:type="dcterms:W3CDTF">2026-07-29T08:44:00Z</dcterms:created>
  <dcterms:modified xsi:type="dcterms:W3CDTF">2026-07-29T08:44:00Z</dcterms:modified>
</cp:coreProperties>
</file>